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C9" w:rsidRPr="00C26CC9" w:rsidRDefault="00C26CC9" w:rsidP="00395445">
      <w:pPr>
        <w:spacing w:before="360" w:line="240" w:lineRule="auto"/>
        <w:outlineLvl w:val="0"/>
        <w:rPr>
          <w:rFonts w:ascii="Times New Roman" w:eastAsia="Times New Roman" w:hAnsi="Times New Roman" w:cs="Times New Roman"/>
          <w:b/>
          <w:bCs/>
          <w:color w:val="808080"/>
          <w:kern w:val="36"/>
          <w:sz w:val="24"/>
          <w:szCs w:val="24"/>
        </w:rPr>
      </w:pPr>
      <w:bookmarkStart w:id="0" w:name="JD_DG"/>
    </w:p>
    <w:bookmarkEnd w:id="0"/>
    <w:p w:rsidR="00C26CC9" w:rsidRPr="00C26CC9" w:rsidRDefault="00C26CC9" w:rsidP="00C26CC9">
      <w:pPr>
        <w:spacing w:before="180" w:after="180" w:line="240" w:lineRule="auto"/>
        <w:jc w:val="center"/>
        <w:outlineLvl w:val="1"/>
        <w:rPr>
          <w:rFonts w:ascii="Helvetica" w:eastAsia="Times New Roman" w:hAnsi="Helvetica" w:cs="Helvetica"/>
          <w:b/>
          <w:bCs/>
          <w:color w:val="000000"/>
          <w:sz w:val="24"/>
          <w:szCs w:val="24"/>
        </w:rPr>
      </w:pPr>
      <w:r w:rsidRPr="00C26CC9">
        <w:rPr>
          <w:rFonts w:ascii="Helvetica" w:eastAsia="Times New Roman" w:hAnsi="Helvetica" w:cs="Helvetica"/>
          <w:b/>
          <w:bCs/>
          <w:color w:val="000000"/>
          <w:sz w:val="24"/>
          <w:szCs w:val="24"/>
        </w:rPr>
        <w:t>Banking Services</w:t>
      </w:r>
    </w:p>
    <w:p w:rsidR="00C26CC9" w:rsidRPr="00C26CC9" w:rsidRDefault="00C26CC9" w:rsidP="00C26CC9">
      <w:pPr>
        <w:spacing w:before="100" w:beforeAutospacing="1" w:after="180" w:line="240" w:lineRule="auto"/>
        <w:jc w:val="center"/>
        <w:rPr>
          <w:rFonts w:ascii="Arial" w:eastAsia="Times New Roman" w:hAnsi="Arial" w:cs="Arial"/>
          <w:sz w:val="24"/>
          <w:szCs w:val="24"/>
        </w:rPr>
      </w:pPr>
      <w:r w:rsidRPr="00C26CC9">
        <w:rPr>
          <w:rFonts w:ascii="Arial" w:eastAsia="Times New Roman" w:hAnsi="Arial" w:cs="Arial"/>
          <w:sz w:val="24"/>
          <w:szCs w:val="24"/>
        </w:rPr>
        <w:t>(And Deposit of Funds)</w:t>
      </w:r>
    </w:p>
    <w:p w:rsidR="00C26CC9" w:rsidRPr="00C26CC9" w:rsidRDefault="00C26CC9" w:rsidP="00C26CC9">
      <w:pPr>
        <w:spacing w:before="100" w:beforeAutospacing="1" w:after="180" w:line="240" w:lineRule="auto"/>
        <w:rPr>
          <w:rFonts w:ascii="Arial" w:eastAsia="Times New Roman" w:hAnsi="Arial" w:cs="Arial"/>
          <w:sz w:val="24"/>
          <w:szCs w:val="24"/>
        </w:rPr>
      </w:pPr>
      <w:r w:rsidRPr="00C26CC9">
        <w:rPr>
          <w:rFonts w:ascii="Arial" w:eastAsia="Times New Roman" w:hAnsi="Arial" w:cs="Arial"/>
          <w:sz w:val="24"/>
          <w:szCs w:val="24"/>
        </w:rPr>
        <w:t>All revenue received by the school district shall be deposited in an official bank or banks or savings and loan institutions as designated by the Board. Such financial institution must qualify as an eligible public depository in accordance with state law.</w:t>
      </w:r>
    </w:p>
    <w:p w:rsidR="00C26CC9" w:rsidRPr="00C26CC9" w:rsidRDefault="00C26CC9" w:rsidP="00C26CC9">
      <w:pPr>
        <w:spacing w:before="100" w:beforeAutospacing="1" w:after="180" w:line="240" w:lineRule="auto"/>
        <w:rPr>
          <w:rFonts w:ascii="Arial" w:eastAsia="Times New Roman" w:hAnsi="Arial" w:cs="Arial"/>
          <w:sz w:val="24"/>
          <w:szCs w:val="24"/>
        </w:rPr>
      </w:pPr>
      <w:r w:rsidRPr="00C26CC9">
        <w:rPr>
          <w:rFonts w:ascii="Arial" w:eastAsia="Times New Roman" w:hAnsi="Arial" w:cs="Arial"/>
          <w:sz w:val="24"/>
          <w:szCs w:val="24"/>
        </w:rPr>
        <w:t>When moneys are withdrawn from the custody of the county treasurer, such withdrawn moneys and all other moneys belonging to the district including moneys derived from food services and school activities shall be deposited by the treasurer of the Board or official custodian to the credit of the district in a depository designated by the Board.</w:t>
      </w:r>
    </w:p>
    <w:p w:rsidR="00C26CC9" w:rsidRPr="00C26CC9" w:rsidRDefault="00C26CC9" w:rsidP="00C26CC9">
      <w:pPr>
        <w:spacing w:before="100" w:beforeAutospacing="1" w:after="180" w:line="240" w:lineRule="auto"/>
        <w:rPr>
          <w:rFonts w:ascii="Arial" w:eastAsia="Times New Roman" w:hAnsi="Arial" w:cs="Arial"/>
          <w:sz w:val="24"/>
          <w:szCs w:val="24"/>
        </w:rPr>
      </w:pPr>
      <w:r w:rsidRPr="00C26CC9">
        <w:rPr>
          <w:rFonts w:ascii="Arial" w:eastAsia="Times New Roman" w:hAnsi="Arial" w:cs="Arial"/>
          <w:sz w:val="24"/>
          <w:szCs w:val="24"/>
        </w:rPr>
        <w:t>The treasurer or official custodian shall comply with all requirements of state law regarding the deposit of district funds.</w:t>
      </w:r>
    </w:p>
    <w:p w:rsidR="00C26CC9" w:rsidRPr="00C26CC9" w:rsidRDefault="00C26CC9" w:rsidP="00C26CC9">
      <w:pPr>
        <w:spacing w:before="100" w:beforeAutospacing="1" w:after="180" w:line="240" w:lineRule="auto"/>
        <w:rPr>
          <w:rFonts w:ascii="Arial" w:eastAsia="Times New Roman" w:hAnsi="Arial" w:cs="Arial"/>
          <w:sz w:val="24"/>
          <w:szCs w:val="24"/>
        </w:rPr>
      </w:pPr>
      <w:r w:rsidRPr="00C26CC9">
        <w:rPr>
          <w:rFonts w:ascii="Arial" w:eastAsia="Times New Roman" w:hAnsi="Arial" w:cs="Arial"/>
          <w:b/>
          <w:bCs/>
          <w:sz w:val="24"/>
          <w:szCs w:val="24"/>
        </w:rPr>
        <w:t>Bond redemption fund</w:t>
      </w:r>
    </w:p>
    <w:p w:rsidR="00C26CC9" w:rsidRPr="00C26CC9" w:rsidRDefault="00C26CC9" w:rsidP="00C26CC9">
      <w:pPr>
        <w:spacing w:before="100" w:beforeAutospacing="1" w:after="180" w:line="240" w:lineRule="auto"/>
        <w:rPr>
          <w:rFonts w:ascii="Arial" w:eastAsia="Times New Roman" w:hAnsi="Arial" w:cs="Arial"/>
          <w:sz w:val="24"/>
          <w:szCs w:val="24"/>
        </w:rPr>
      </w:pPr>
      <w:r w:rsidRPr="00C26CC9">
        <w:rPr>
          <w:rFonts w:ascii="Arial" w:eastAsia="Times New Roman" w:hAnsi="Arial" w:cs="Arial"/>
          <w:sz w:val="24"/>
          <w:szCs w:val="24"/>
        </w:rPr>
        <w:t>Revenues from a tax levy for the purposes of satisfying bonded indebtedness obligations shall be administered by a commercial bank or depository trust company located in Colorado or placed in an escrow account in accordance with the requirements set forth in state law.</w:t>
      </w:r>
    </w:p>
    <w:p w:rsidR="00C26CC9" w:rsidRPr="00C26CC9" w:rsidRDefault="00C26CC9" w:rsidP="00C26CC9">
      <w:pPr>
        <w:spacing w:before="100" w:beforeAutospacing="1" w:after="180" w:line="240" w:lineRule="auto"/>
        <w:rPr>
          <w:rFonts w:ascii="Arial" w:eastAsia="Times New Roman" w:hAnsi="Arial" w:cs="Arial"/>
          <w:sz w:val="24"/>
          <w:szCs w:val="24"/>
        </w:rPr>
      </w:pPr>
      <w:r w:rsidRPr="00C26CC9">
        <w:rPr>
          <w:rFonts w:ascii="Arial" w:eastAsia="Times New Roman" w:hAnsi="Arial" w:cs="Arial"/>
          <w:b/>
          <w:bCs/>
          <w:sz w:val="24"/>
          <w:szCs w:val="24"/>
        </w:rPr>
        <w:t>Safety deposit box</w:t>
      </w:r>
    </w:p>
    <w:p w:rsidR="00C26CC9" w:rsidRPr="00C26CC9" w:rsidRDefault="00C26CC9" w:rsidP="00C26CC9">
      <w:pPr>
        <w:spacing w:before="100" w:beforeAutospacing="1" w:after="180" w:line="240" w:lineRule="auto"/>
        <w:rPr>
          <w:rFonts w:ascii="Arial" w:eastAsia="Times New Roman" w:hAnsi="Arial" w:cs="Arial"/>
          <w:sz w:val="24"/>
          <w:szCs w:val="24"/>
        </w:rPr>
      </w:pPr>
      <w:r w:rsidRPr="00C26CC9">
        <w:rPr>
          <w:rFonts w:ascii="Arial" w:eastAsia="Times New Roman" w:hAnsi="Arial" w:cs="Arial"/>
          <w:sz w:val="24"/>
          <w:szCs w:val="24"/>
        </w:rPr>
        <w:t>The Board shall maintain a safety deposit box at a designated depository and shall name the superintendent, the assistant superintendent of administrative services and a Board member as official custodians of the safety depos</w:t>
      </w:r>
      <w:bookmarkStart w:id="1" w:name="_GoBack"/>
      <w:bookmarkEnd w:id="1"/>
      <w:r w:rsidRPr="00C26CC9">
        <w:rPr>
          <w:rFonts w:ascii="Arial" w:eastAsia="Times New Roman" w:hAnsi="Arial" w:cs="Arial"/>
          <w:sz w:val="24"/>
          <w:szCs w:val="24"/>
        </w:rPr>
        <w:t>it box.</w:t>
      </w:r>
    </w:p>
    <w:p w:rsidR="00C26CC9" w:rsidRDefault="0052181F" w:rsidP="0052181F">
      <w:pPr>
        <w:spacing w:after="0" w:line="240" w:lineRule="auto"/>
        <w:rPr>
          <w:rFonts w:ascii="Arial" w:eastAsia="Times New Roman" w:hAnsi="Arial" w:cs="Arial"/>
          <w:sz w:val="24"/>
          <w:szCs w:val="24"/>
        </w:rPr>
      </w:pPr>
      <w:r>
        <w:rPr>
          <w:rFonts w:ascii="Arial" w:eastAsia="Times New Roman" w:hAnsi="Arial" w:cs="Arial"/>
          <w:sz w:val="24"/>
          <w:szCs w:val="24"/>
        </w:rPr>
        <w:t>Adopted:  April 1991</w:t>
      </w:r>
    </w:p>
    <w:p w:rsidR="0052181F" w:rsidRDefault="0052181F" w:rsidP="0052181F">
      <w:pPr>
        <w:spacing w:after="0" w:line="240" w:lineRule="auto"/>
        <w:rPr>
          <w:rFonts w:ascii="Arial" w:eastAsia="Times New Roman" w:hAnsi="Arial" w:cs="Arial"/>
          <w:sz w:val="24"/>
          <w:szCs w:val="24"/>
        </w:rPr>
      </w:pPr>
      <w:r>
        <w:rPr>
          <w:rFonts w:ascii="Arial" w:eastAsia="Times New Roman" w:hAnsi="Arial" w:cs="Arial"/>
          <w:sz w:val="24"/>
          <w:szCs w:val="24"/>
        </w:rPr>
        <w:t>Revised:  December 2003</w:t>
      </w:r>
    </w:p>
    <w:p w:rsidR="0052181F" w:rsidRPr="00C26CC9" w:rsidRDefault="0052181F" w:rsidP="0052181F">
      <w:pPr>
        <w:spacing w:after="0" w:line="240" w:lineRule="auto"/>
        <w:rPr>
          <w:rFonts w:ascii="Arial" w:eastAsia="Times New Roman" w:hAnsi="Arial" w:cs="Arial"/>
          <w:sz w:val="24"/>
          <w:szCs w:val="24"/>
        </w:rPr>
      </w:pPr>
      <w:r>
        <w:rPr>
          <w:rFonts w:ascii="Arial" w:eastAsia="Times New Roman" w:hAnsi="Arial" w:cs="Arial"/>
          <w:sz w:val="24"/>
          <w:szCs w:val="24"/>
        </w:rPr>
        <w:tab/>
        <w:t xml:space="preserve">     October 2004</w:t>
      </w:r>
    </w:p>
    <w:p w:rsidR="00C26CC9" w:rsidRPr="00C26CC9" w:rsidRDefault="00C26CC9" w:rsidP="00395445">
      <w:pPr>
        <w:spacing w:before="240" w:line="240" w:lineRule="auto"/>
        <w:rPr>
          <w:rFonts w:ascii="Arial" w:eastAsia="Times New Roman" w:hAnsi="Arial" w:cs="Arial"/>
          <w:sz w:val="24"/>
          <w:szCs w:val="24"/>
        </w:rPr>
      </w:pPr>
      <w:bookmarkStart w:id="2" w:name="504"/>
      <w:r w:rsidRPr="00C26CC9">
        <w:rPr>
          <w:rFonts w:ascii="Arial" w:eastAsia="Times New Roman" w:hAnsi="Arial" w:cs="Arial"/>
          <w:sz w:val="24"/>
          <w:szCs w:val="24"/>
        </w:rPr>
        <w:t xml:space="preserve">LEGAL </w:t>
      </w:r>
      <w:proofErr w:type="gramStart"/>
      <w:r w:rsidRPr="00C26CC9">
        <w:rPr>
          <w:rFonts w:ascii="Arial" w:eastAsia="Times New Roman" w:hAnsi="Arial" w:cs="Arial"/>
          <w:sz w:val="24"/>
          <w:szCs w:val="24"/>
        </w:rPr>
        <w:t>REFS.:</w:t>
      </w:r>
      <w:proofErr w:type="gramEnd"/>
      <w:r w:rsidRPr="00C26CC9">
        <w:rPr>
          <w:rFonts w:ascii="Arial" w:eastAsia="Times New Roman" w:hAnsi="Arial" w:cs="Arial"/>
          <w:sz w:val="24"/>
          <w:szCs w:val="24"/>
        </w:rPr>
        <w:t xml:space="preserve">  C.R.S. </w:t>
      </w:r>
      <w:bookmarkEnd w:id="2"/>
      <w:r w:rsidRPr="00C26CC9">
        <w:rPr>
          <w:rFonts w:ascii="Arial" w:eastAsia="Times New Roman" w:hAnsi="Arial" w:cs="Arial"/>
          <w:sz w:val="24"/>
          <w:szCs w:val="24"/>
        </w:rPr>
        <w:fldChar w:fldCharType="begin"/>
      </w:r>
      <w:r w:rsidRPr="00C26CC9">
        <w:rPr>
          <w:rFonts w:ascii="Arial" w:eastAsia="Times New Roman" w:hAnsi="Arial" w:cs="Arial"/>
          <w:sz w:val="24"/>
          <w:szCs w:val="24"/>
        </w:rPr>
        <w:instrText xml:space="preserve"> HYPERLINK "http://www.lpdirect.net/casb/crs/11-10_5-101.html" \t "_blank" </w:instrText>
      </w:r>
      <w:r w:rsidRPr="00C26CC9">
        <w:rPr>
          <w:rFonts w:ascii="Arial" w:eastAsia="Times New Roman" w:hAnsi="Arial" w:cs="Arial"/>
          <w:sz w:val="24"/>
          <w:szCs w:val="24"/>
        </w:rPr>
        <w:fldChar w:fldCharType="separate"/>
      </w:r>
      <w:r w:rsidRPr="00C26CC9">
        <w:rPr>
          <w:rFonts w:ascii="Arial" w:eastAsia="Times New Roman" w:hAnsi="Arial" w:cs="Arial"/>
          <w:color w:val="0000FF"/>
          <w:sz w:val="24"/>
          <w:szCs w:val="24"/>
          <w:u w:val="single"/>
        </w:rPr>
        <w:t>11-10.5-101</w:t>
      </w:r>
      <w:r w:rsidRPr="00C26CC9">
        <w:rPr>
          <w:rFonts w:ascii="Arial" w:eastAsia="Times New Roman" w:hAnsi="Arial" w:cs="Arial"/>
          <w:sz w:val="24"/>
          <w:szCs w:val="24"/>
        </w:rPr>
        <w:fldChar w:fldCharType="end"/>
      </w:r>
      <w:r w:rsidRPr="00C26CC9">
        <w:rPr>
          <w:rFonts w:ascii="Arial" w:eastAsia="Times New Roman" w:hAnsi="Arial" w:cs="Arial"/>
          <w:sz w:val="24"/>
          <w:szCs w:val="24"/>
        </w:rPr>
        <w:t xml:space="preserve">et seq. </w:t>
      </w:r>
      <w:r w:rsidRPr="00C26CC9">
        <w:rPr>
          <w:rFonts w:ascii="Arial" w:eastAsia="Times New Roman" w:hAnsi="Arial" w:cs="Arial"/>
          <w:sz w:val="20"/>
          <w:szCs w:val="20"/>
        </w:rPr>
        <w:t>(relates to deposits of public funds in banks)</w:t>
      </w:r>
    </w:p>
    <w:p w:rsidR="00C26CC9" w:rsidRPr="00C26CC9" w:rsidRDefault="00C26CC9" w:rsidP="00395445">
      <w:pPr>
        <w:spacing w:before="240" w:line="240" w:lineRule="auto"/>
        <w:ind w:left="2440"/>
        <w:rPr>
          <w:rFonts w:ascii="Arial" w:eastAsia="Times New Roman" w:hAnsi="Arial" w:cs="Arial"/>
          <w:sz w:val="24"/>
          <w:szCs w:val="24"/>
        </w:rPr>
      </w:pPr>
      <w:r w:rsidRPr="00C26CC9">
        <w:rPr>
          <w:rFonts w:ascii="Arial" w:eastAsia="Times New Roman" w:hAnsi="Arial" w:cs="Arial"/>
          <w:sz w:val="24"/>
          <w:szCs w:val="24"/>
        </w:rPr>
        <w:t xml:space="preserve">C.R.S. </w:t>
      </w:r>
      <w:hyperlink r:id="rId7" w:tgtFrame="_blank" w:history="1">
        <w:r w:rsidRPr="00C26CC9">
          <w:rPr>
            <w:rFonts w:ascii="Arial" w:eastAsia="Times New Roman" w:hAnsi="Arial" w:cs="Arial"/>
            <w:color w:val="0000FF"/>
            <w:sz w:val="24"/>
            <w:szCs w:val="24"/>
            <w:u w:val="single"/>
          </w:rPr>
          <w:t>11-47-101</w:t>
        </w:r>
      </w:hyperlink>
      <w:r w:rsidRPr="00C26CC9">
        <w:rPr>
          <w:rFonts w:ascii="Arial" w:eastAsia="Times New Roman" w:hAnsi="Arial" w:cs="Arial"/>
          <w:sz w:val="24"/>
          <w:szCs w:val="24"/>
        </w:rPr>
        <w:t>et seq</w:t>
      </w:r>
      <w:proofErr w:type="gramStart"/>
      <w:r w:rsidRPr="00C26CC9">
        <w:rPr>
          <w:rFonts w:ascii="Arial" w:eastAsia="Times New Roman" w:hAnsi="Arial" w:cs="Arial"/>
          <w:sz w:val="24"/>
          <w:szCs w:val="24"/>
        </w:rPr>
        <w:t>.</w:t>
      </w:r>
      <w:r w:rsidRPr="00C26CC9">
        <w:rPr>
          <w:rFonts w:ascii="Arial" w:eastAsia="Times New Roman" w:hAnsi="Arial" w:cs="Arial"/>
          <w:sz w:val="20"/>
          <w:szCs w:val="20"/>
        </w:rPr>
        <w:t>(</w:t>
      </w:r>
      <w:proofErr w:type="gramEnd"/>
      <w:r w:rsidRPr="00C26CC9">
        <w:rPr>
          <w:rFonts w:ascii="Arial" w:eastAsia="Times New Roman" w:hAnsi="Arial" w:cs="Arial"/>
          <w:sz w:val="20"/>
          <w:szCs w:val="20"/>
        </w:rPr>
        <w:t>relates to deposits of public funds in savings and loan institutions)</w:t>
      </w:r>
    </w:p>
    <w:p w:rsidR="00C26CC9" w:rsidRPr="00C26CC9" w:rsidRDefault="00C26CC9" w:rsidP="00395445">
      <w:pPr>
        <w:spacing w:before="240" w:line="240" w:lineRule="auto"/>
        <w:ind w:left="2440"/>
        <w:rPr>
          <w:rFonts w:ascii="Arial" w:eastAsia="Times New Roman" w:hAnsi="Arial" w:cs="Arial"/>
          <w:sz w:val="24"/>
          <w:szCs w:val="24"/>
        </w:rPr>
      </w:pPr>
      <w:r w:rsidRPr="00C26CC9">
        <w:rPr>
          <w:rFonts w:ascii="Arial" w:eastAsia="Times New Roman" w:hAnsi="Arial" w:cs="Arial"/>
          <w:sz w:val="24"/>
          <w:szCs w:val="24"/>
        </w:rPr>
        <w:t xml:space="preserve">C.R.S. </w:t>
      </w:r>
      <w:hyperlink r:id="rId8" w:tgtFrame="_blank" w:history="1">
        <w:r w:rsidRPr="00C26CC9">
          <w:rPr>
            <w:rFonts w:ascii="Arial" w:eastAsia="Times New Roman" w:hAnsi="Arial" w:cs="Arial"/>
            <w:color w:val="0000FF"/>
            <w:sz w:val="24"/>
            <w:szCs w:val="24"/>
            <w:u w:val="single"/>
          </w:rPr>
          <w:t>22-32-104</w:t>
        </w:r>
      </w:hyperlink>
      <w:r w:rsidRPr="00C26CC9">
        <w:rPr>
          <w:rFonts w:ascii="Arial" w:eastAsia="Times New Roman" w:hAnsi="Arial" w:cs="Arial"/>
          <w:sz w:val="24"/>
          <w:szCs w:val="24"/>
        </w:rPr>
        <w:t>(4</w:t>
      </w:r>
      <w:proofErr w:type="gramStart"/>
      <w:r w:rsidRPr="00C26CC9">
        <w:rPr>
          <w:rFonts w:ascii="Arial" w:eastAsia="Times New Roman" w:hAnsi="Arial" w:cs="Arial"/>
          <w:sz w:val="24"/>
          <w:szCs w:val="24"/>
        </w:rPr>
        <w:t>)(</w:t>
      </w:r>
      <w:proofErr w:type="gramEnd"/>
      <w:r w:rsidRPr="00C26CC9">
        <w:rPr>
          <w:rFonts w:ascii="Arial" w:eastAsia="Times New Roman" w:hAnsi="Arial" w:cs="Arial"/>
          <w:sz w:val="24"/>
          <w:szCs w:val="24"/>
        </w:rPr>
        <w:t>c)</w:t>
      </w:r>
    </w:p>
    <w:p w:rsidR="00C26CC9" w:rsidRPr="00C26CC9" w:rsidRDefault="00C26CC9" w:rsidP="00395445">
      <w:pPr>
        <w:spacing w:before="240" w:line="240" w:lineRule="auto"/>
        <w:ind w:left="2440"/>
        <w:rPr>
          <w:rFonts w:ascii="Arial" w:eastAsia="Times New Roman" w:hAnsi="Arial" w:cs="Arial"/>
          <w:sz w:val="24"/>
          <w:szCs w:val="24"/>
        </w:rPr>
      </w:pPr>
      <w:r w:rsidRPr="00C26CC9">
        <w:rPr>
          <w:rFonts w:ascii="Arial" w:eastAsia="Times New Roman" w:hAnsi="Arial" w:cs="Arial"/>
          <w:sz w:val="24"/>
          <w:szCs w:val="24"/>
        </w:rPr>
        <w:t xml:space="preserve">C.R.S. </w:t>
      </w:r>
      <w:hyperlink r:id="rId9" w:tgtFrame="_blank" w:history="1">
        <w:r w:rsidRPr="00C26CC9">
          <w:rPr>
            <w:rFonts w:ascii="Arial" w:eastAsia="Times New Roman" w:hAnsi="Arial" w:cs="Arial"/>
            <w:color w:val="0000FF"/>
            <w:sz w:val="24"/>
            <w:szCs w:val="24"/>
            <w:u w:val="single"/>
          </w:rPr>
          <w:t>22-32-107</w:t>
        </w:r>
      </w:hyperlink>
      <w:r w:rsidRPr="00C26CC9">
        <w:rPr>
          <w:rFonts w:ascii="Arial" w:eastAsia="Times New Roman" w:hAnsi="Arial" w:cs="Arial"/>
          <w:sz w:val="24"/>
          <w:szCs w:val="24"/>
        </w:rPr>
        <w:t>(3)</w:t>
      </w:r>
      <w:proofErr w:type="gramStart"/>
      <w:r w:rsidRPr="00C26CC9">
        <w:rPr>
          <w:rFonts w:ascii="Arial" w:eastAsia="Times New Roman" w:hAnsi="Arial" w:cs="Arial"/>
          <w:sz w:val="24"/>
          <w:szCs w:val="24"/>
        </w:rPr>
        <w:t>,(</w:t>
      </w:r>
      <w:proofErr w:type="gramEnd"/>
      <w:r w:rsidRPr="00C26CC9">
        <w:rPr>
          <w:rFonts w:ascii="Arial" w:eastAsia="Times New Roman" w:hAnsi="Arial" w:cs="Arial"/>
          <w:sz w:val="24"/>
          <w:szCs w:val="24"/>
        </w:rPr>
        <w:t>4),(6)</w:t>
      </w:r>
    </w:p>
    <w:p w:rsidR="00C26CC9" w:rsidRPr="00C26CC9" w:rsidRDefault="00C26CC9" w:rsidP="00395445">
      <w:pPr>
        <w:spacing w:before="240" w:line="240" w:lineRule="auto"/>
        <w:ind w:left="2440"/>
        <w:rPr>
          <w:rFonts w:ascii="Arial" w:eastAsia="Times New Roman" w:hAnsi="Arial" w:cs="Arial"/>
          <w:sz w:val="24"/>
          <w:szCs w:val="24"/>
        </w:rPr>
      </w:pPr>
      <w:r w:rsidRPr="00C26CC9">
        <w:rPr>
          <w:rFonts w:ascii="Arial" w:eastAsia="Times New Roman" w:hAnsi="Arial" w:cs="Arial"/>
          <w:sz w:val="24"/>
          <w:szCs w:val="24"/>
        </w:rPr>
        <w:t xml:space="preserve">C.R.S. </w:t>
      </w:r>
      <w:hyperlink r:id="rId10" w:tgtFrame="_blank" w:history="1">
        <w:r w:rsidRPr="00C26CC9">
          <w:rPr>
            <w:rFonts w:ascii="Arial" w:eastAsia="Times New Roman" w:hAnsi="Arial" w:cs="Arial"/>
            <w:color w:val="0000FF"/>
            <w:sz w:val="24"/>
            <w:szCs w:val="24"/>
            <w:u w:val="single"/>
          </w:rPr>
          <w:t>22-32-109</w:t>
        </w:r>
      </w:hyperlink>
      <w:r w:rsidRPr="00C26CC9">
        <w:rPr>
          <w:rFonts w:ascii="Arial" w:eastAsia="Times New Roman" w:hAnsi="Arial" w:cs="Arial"/>
          <w:sz w:val="24"/>
          <w:szCs w:val="24"/>
        </w:rPr>
        <w:t>(1</w:t>
      </w:r>
      <w:proofErr w:type="gramStart"/>
      <w:r w:rsidRPr="00C26CC9">
        <w:rPr>
          <w:rFonts w:ascii="Arial" w:eastAsia="Times New Roman" w:hAnsi="Arial" w:cs="Arial"/>
          <w:sz w:val="24"/>
          <w:szCs w:val="24"/>
        </w:rPr>
        <w:t>)(</w:t>
      </w:r>
      <w:proofErr w:type="gramEnd"/>
      <w:r w:rsidRPr="00C26CC9">
        <w:rPr>
          <w:rFonts w:ascii="Arial" w:eastAsia="Times New Roman" w:hAnsi="Arial" w:cs="Arial"/>
          <w:sz w:val="24"/>
          <w:szCs w:val="24"/>
        </w:rPr>
        <w:t>g)</w:t>
      </w:r>
    </w:p>
    <w:p w:rsidR="00C26CC9" w:rsidRPr="00C26CC9" w:rsidRDefault="00C26CC9" w:rsidP="00395445">
      <w:pPr>
        <w:spacing w:before="240" w:line="240" w:lineRule="auto"/>
        <w:ind w:left="2440"/>
        <w:rPr>
          <w:rFonts w:ascii="Arial" w:eastAsia="Times New Roman" w:hAnsi="Arial" w:cs="Arial"/>
          <w:sz w:val="24"/>
          <w:szCs w:val="24"/>
        </w:rPr>
      </w:pPr>
      <w:r w:rsidRPr="00C26CC9">
        <w:rPr>
          <w:rFonts w:ascii="Arial" w:eastAsia="Times New Roman" w:hAnsi="Arial" w:cs="Arial"/>
          <w:sz w:val="24"/>
          <w:szCs w:val="24"/>
        </w:rPr>
        <w:t xml:space="preserve">C.R.S. </w:t>
      </w:r>
      <w:hyperlink r:id="rId11" w:tgtFrame="_blank" w:history="1">
        <w:r w:rsidRPr="00C26CC9">
          <w:rPr>
            <w:rFonts w:ascii="Arial" w:eastAsia="Times New Roman" w:hAnsi="Arial" w:cs="Arial"/>
            <w:color w:val="0000FF"/>
            <w:sz w:val="24"/>
            <w:szCs w:val="24"/>
            <w:u w:val="single"/>
          </w:rPr>
          <w:t>22-32-110</w:t>
        </w:r>
      </w:hyperlink>
      <w:r w:rsidRPr="00C26CC9">
        <w:rPr>
          <w:rFonts w:ascii="Arial" w:eastAsia="Times New Roman" w:hAnsi="Arial" w:cs="Arial"/>
          <w:sz w:val="24"/>
          <w:szCs w:val="24"/>
        </w:rPr>
        <w:t>(1</w:t>
      </w:r>
      <w:proofErr w:type="gramStart"/>
      <w:r w:rsidRPr="00C26CC9">
        <w:rPr>
          <w:rFonts w:ascii="Arial" w:eastAsia="Times New Roman" w:hAnsi="Arial" w:cs="Arial"/>
          <w:sz w:val="24"/>
          <w:szCs w:val="24"/>
        </w:rPr>
        <w:t>)(</w:t>
      </w:r>
      <w:proofErr w:type="gramEnd"/>
      <w:r w:rsidRPr="00C26CC9">
        <w:rPr>
          <w:rFonts w:ascii="Arial" w:eastAsia="Times New Roman" w:hAnsi="Arial" w:cs="Arial"/>
          <w:sz w:val="24"/>
          <w:szCs w:val="24"/>
        </w:rPr>
        <w:t>x)</w:t>
      </w:r>
    </w:p>
    <w:p w:rsidR="00C26CC9" w:rsidRPr="00C26CC9" w:rsidRDefault="00C26CC9" w:rsidP="00395445">
      <w:pPr>
        <w:spacing w:before="240" w:line="240" w:lineRule="auto"/>
        <w:ind w:left="2440"/>
        <w:rPr>
          <w:rFonts w:ascii="Arial" w:eastAsia="Times New Roman" w:hAnsi="Arial" w:cs="Arial"/>
          <w:sz w:val="24"/>
          <w:szCs w:val="24"/>
        </w:rPr>
      </w:pPr>
      <w:r w:rsidRPr="00C26CC9">
        <w:rPr>
          <w:rFonts w:ascii="Arial" w:eastAsia="Times New Roman" w:hAnsi="Arial" w:cs="Arial"/>
          <w:sz w:val="24"/>
          <w:szCs w:val="24"/>
        </w:rPr>
        <w:lastRenderedPageBreak/>
        <w:t xml:space="preserve">C.R.S. </w:t>
      </w:r>
      <w:hyperlink r:id="rId12" w:tgtFrame="_blank" w:history="1">
        <w:r w:rsidRPr="00C26CC9">
          <w:rPr>
            <w:rFonts w:ascii="Arial" w:eastAsia="Times New Roman" w:hAnsi="Arial" w:cs="Arial"/>
            <w:color w:val="0000FF"/>
            <w:sz w:val="24"/>
            <w:szCs w:val="24"/>
            <w:u w:val="single"/>
          </w:rPr>
          <w:t>22-40-104</w:t>
        </w:r>
      </w:hyperlink>
      <w:r w:rsidRPr="00C26CC9">
        <w:rPr>
          <w:rFonts w:ascii="Arial" w:eastAsia="Times New Roman" w:hAnsi="Arial" w:cs="Arial"/>
          <w:sz w:val="20"/>
          <w:szCs w:val="20"/>
        </w:rPr>
        <w:t xml:space="preserve"> (relates to county treasurer)</w:t>
      </w:r>
    </w:p>
    <w:p w:rsidR="00C26CC9" w:rsidRPr="00C26CC9" w:rsidRDefault="00C26CC9" w:rsidP="00395445">
      <w:pPr>
        <w:spacing w:before="240" w:line="240" w:lineRule="auto"/>
        <w:ind w:left="2440"/>
        <w:rPr>
          <w:rFonts w:ascii="Arial" w:eastAsia="Times New Roman" w:hAnsi="Arial" w:cs="Arial"/>
          <w:sz w:val="24"/>
          <w:szCs w:val="24"/>
        </w:rPr>
      </w:pPr>
      <w:r w:rsidRPr="00C26CC9">
        <w:rPr>
          <w:rFonts w:ascii="Arial" w:eastAsia="Times New Roman" w:hAnsi="Arial" w:cs="Arial"/>
          <w:sz w:val="24"/>
          <w:szCs w:val="24"/>
        </w:rPr>
        <w:t xml:space="preserve">C.R.S. </w:t>
      </w:r>
      <w:hyperlink r:id="rId13" w:tgtFrame="_blank" w:history="1">
        <w:r w:rsidRPr="00C26CC9">
          <w:rPr>
            <w:rFonts w:ascii="Arial" w:eastAsia="Times New Roman" w:hAnsi="Arial" w:cs="Arial"/>
            <w:color w:val="0000FF"/>
            <w:sz w:val="24"/>
            <w:szCs w:val="24"/>
            <w:u w:val="single"/>
          </w:rPr>
          <w:t>22-40-105</w:t>
        </w:r>
      </w:hyperlink>
    </w:p>
    <w:p w:rsidR="00C26CC9" w:rsidRPr="00C26CC9" w:rsidRDefault="00C26CC9" w:rsidP="00395445">
      <w:pPr>
        <w:spacing w:before="240" w:line="240" w:lineRule="auto"/>
        <w:ind w:left="2440"/>
        <w:rPr>
          <w:rFonts w:ascii="Arial" w:eastAsia="Times New Roman" w:hAnsi="Arial" w:cs="Arial"/>
          <w:sz w:val="24"/>
          <w:szCs w:val="24"/>
        </w:rPr>
      </w:pPr>
      <w:r w:rsidRPr="00C26CC9">
        <w:rPr>
          <w:rFonts w:ascii="Arial" w:eastAsia="Times New Roman" w:hAnsi="Arial" w:cs="Arial"/>
          <w:sz w:val="24"/>
          <w:szCs w:val="24"/>
        </w:rPr>
        <w:t xml:space="preserve">C.R.S. </w:t>
      </w:r>
      <w:hyperlink r:id="rId14" w:tgtFrame="_blank" w:history="1">
        <w:r w:rsidRPr="00C26CC9">
          <w:rPr>
            <w:rFonts w:ascii="Arial" w:eastAsia="Times New Roman" w:hAnsi="Arial" w:cs="Arial"/>
            <w:color w:val="0000FF"/>
            <w:sz w:val="24"/>
            <w:szCs w:val="24"/>
            <w:u w:val="single"/>
          </w:rPr>
          <w:t>22-45-103</w:t>
        </w:r>
      </w:hyperlink>
      <w:r w:rsidRPr="00C26CC9">
        <w:rPr>
          <w:rFonts w:ascii="Arial" w:eastAsia="Times New Roman" w:hAnsi="Arial" w:cs="Arial"/>
          <w:sz w:val="24"/>
          <w:szCs w:val="24"/>
        </w:rPr>
        <w:t xml:space="preserve"> </w:t>
      </w:r>
      <w:r w:rsidRPr="00C26CC9">
        <w:rPr>
          <w:rFonts w:ascii="Arial" w:eastAsia="Times New Roman" w:hAnsi="Arial" w:cs="Arial"/>
          <w:sz w:val="20"/>
          <w:szCs w:val="20"/>
        </w:rPr>
        <w:t>(bond redemption fund trustee or escrow requirement)</w:t>
      </w:r>
    </w:p>
    <w:p w:rsidR="00C26CC9" w:rsidRPr="00C26CC9" w:rsidRDefault="00C26CC9" w:rsidP="00395445">
      <w:pPr>
        <w:spacing w:before="240" w:line="240" w:lineRule="auto"/>
        <w:ind w:left="2440"/>
        <w:rPr>
          <w:rFonts w:ascii="Arial" w:eastAsia="Times New Roman" w:hAnsi="Arial" w:cs="Arial"/>
          <w:sz w:val="24"/>
          <w:szCs w:val="24"/>
        </w:rPr>
      </w:pPr>
      <w:r w:rsidRPr="00C26CC9">
        <w:rPr>
          <w:rFonts w:ascii="Arial" w:eastAsia="Times New Roman" w:hAnsi="Arial" w:cs="Arial"/>
          <w:sz w:val="24"/>
          <w:szCs w:val="24"/>
        </w:rPr>
        <w:t xml:space="preserve">C.R.S. </w:t>
      </w:r>
      <w:hyperlink r:id="rId15" w:tgtFrame="_blank" w:history="1">
        <w:r w:rsidRPr="00C26CC9">
          <w:rPr>
            <w:rFonts w:ascii="Arial" w:eastAsia="Times New Roman" w:hAnsi="Arial" w:cs="Arial"/>
            <w:color w:val="0000FF"/>
            <w:sz w:val="24"/>
            <w:szCs w:val="24"/>
            <w:u w:val="single"/>
          </w:rPr>
          <w:t>22-45-104</w:t>
        </w:r>
      </w:hyperlink>
      <w:r w:rsidRPr="00C26CC9">
        <w:rPr>
          <w:rFonts w:ascii="Arial" w:eastAsia="Times New Roman" w:hAnsi="Arial" w:cs="Arial"/>
          <w:sz w:val="24"/>
          <w:szCs w:val="24"/>
        </w:rPr>
        <w:t xml:space="preserve"> </w:t>
      </w:r>
      <w:r w:rsidRPr="00C26CC9">
        <w:rPr>
          <w:rFonts w:ascii="Arial" w:eastAsia="Times New Roman" w:hAnsi="Arial" w:cs="Arial"/>
          <w:sz w:val="20"/>
          <w:szCs w:val="20"/>
        </w:rPr>
        <w:t>(relates to collection and deposit of fees and fines)</w:t>
      </w:r>
    </w:p>
    <w:p w:rsidR="00C26CC9" w:rsidRPr="00C26CC9" w:rsidRDefault="00C26CC9" w:rsidP="00395445">
      <w:pPr>
        <w:spacing w:before="240" w:line="240" w:lineRule="auto"/>
        <w:rPr>
          <w:rFonts w:ascii="Arial" w:eastAsia="Times New Roman" w:hAnsi="Arial" w:cs="Arial"/>
          <w:sz w:val="24"/>
          <w:szCs w:val="24"/>
        </w:rPr>
      </w:pPr>
      <w:r w:rsidRPr="00C26CC9">
        <w:rPr>
          <w:rFonts w:ascii="Arial" w:eastAsia="Times New Roman" w:hAnsi="Arial" w:cs="Arial"/>
          <w:sz w:val="24"/>
          <w:szCs w:val="24"/>
        </w:rPr>
        <w:t xml:space="preserve">CROSS REF.: </w:t>
      </w:r>
      <w:hyperlink r:id="rId16" w:anchor="JD_BDB" w:history="1">
        <w:r w:rsidRPr="00C26CC9">
          <w:rPr>
            <w:rFonts w:ascii="Arial" w:eastAsia="Times New Roman" w:hAnsi="Arial" w:cs="Arial"/>
            <w:color w:val="0000FF"/>
            <w:sz w:val="24"/>
            <w:szCs w:val="24"/>
            <w:u w:val="single"/>
          </w:rPr>
          <w:t>BDB</w:t>
        </w:r>
      </w:hyperlink>
      <w:r w:rsidRPr="00C26CC9">
        <w:rPr>
          <w:rFonts w:ascii="Arial" w:eastAsia="Times New Roman" w:hAnsi="Arial" w:cs="Arial"/>
          <w:sz w:val="24"/>
          <w:szCs w:val="24"/>
        </w:rPr>
        <w:t>, School Board Officers</w:t>
      </w:r>
    </w:p>
    <w:p w:rsidR="00A134E3" w:rsidRDefault="00A134E3" w:rsidP="00395445">
      <w:pPr>
        <w:spacing w:before="240"/>
      </w:pPr>
    </w:p>
    <w:sectPr w:rsidR="00A134E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D14" w:rsidRDefault="00E24D14" w:rsidP="007862FD">
      <w:pPr>
        <w:spacing w:after="0" w:line="240" w:lineRule="auto"/>
      </w:pPr>
      <w:r>
        <w:separator/>
      </w:r>
    </w:p>
  </w:endnote>
  <w:endnote w:type="continuationSeparator" w:id="0">
    <w:p w:rsidR="00E24D14" w:rsidRDefault="00E24D14" w:rsidP="0078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052620"/>
      <w:docPartObj>
        <w:docPartGallery w:val="Page Numbers (Bottom of Page)"/>
        <w:docPartUnique/>
      </w:docPartObj>
    </w:sdtPr>
    <w:sdtEndPr>
      <w:rPr>
        <w:noProof/>
      </w:rPr>
    </w:sdtEndPr>
    <w:sdtContent>
      <w:p w:rsidR="007862FD" w:rsidRDefault="007862FD">
        <w:pPr>
          <w:pStyle w:val="Footer"/>
          <w:jc w:val="right"/>
        </w:pPr>
        <w:r>
          <w:fldChar w:fldCharType="begin"/>
        </w:r>
        <w:r>
          <w:instrText xml:space="preserve"> PAGE   \* MERGEFORMAT </w:instrText>
        </w:r>
        <w:r>
          <w:fldChar w:fldCharType="separate"/>
        </w:r>
        <w:r w:rsidR="00395445">
          <w:rPr>
            <w:noProof/>
          </w:rPr>
          <w:t>2</w:t>
        </w:r>
        <w:r>
          <w:rPr>
            <w:noProof/>
          </w:rPr>
          <w:fldChar w:fldCharType="end"/>
        </w:r>
        <w:r>
          <w:rPr>
            <w:noProof/>
          </w:rPr>
          <w:t xml:space="preserve"> of 2</w:t>
        </w:r>
      </w:p>
    </w:sdtContent>
  </w:sdt>
  <w:p w:rsidR="007862FD" w:rsidRDefault="007862FD">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D14" w:rsidRDefault="00E24D14" w:rsidP="007862FD">
      <w:pPr>
        <w:spacing w:after="0" w:line="240" w:lineRule="auto"/>
      </w:pPr>
      <w:r>
        <w:separator/>
      </w:r>
    </w:p>
  </w:footnote>
  <w:footnote w:type="continuationSeparator" w:id="0">
    <w:p w:rsidR="00E24D14" w:rsidRDefault="00E24D14" w:rsidP="00786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FD" w:rsidRDefault="007862FD">
    <w:pPr>
      <w:pStyle w:val="Header"/>
    </w:pPr>
    <w:r>
      <w:tab/>
    </w:r>
    <w:r>
      <w:tab/>
    </w:r>
    <w:proofErr w:type="gramStart"/>
    <w:r>
      <w:t>File :</w:t>
    </w:r>
    <w:proofErr w:type="gramEnd"/>
    <w:r>
      <w:t xml:space="preserve">  DG</w:t>
    </w:r>
  </w:p>
  <w:p w:rsidR="007862FD" w:rsidRDefault="00786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C9"/>
    <w:rsid w:val="00395445"/>
    <w:rsid w:val="0052181F"/>
    <w:rsid w:val="007862FD"/>
    <w:rsid w:val="00A134E3"/>
    <w:rsid w:val="00C26CC9"/>
    <w:rsid w:val="00E2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C9"/>
    <w:rPr>
      <w:rFonts w:ascii="Tahoma" w:hAnsi="Tahoma" w:cs="Tahoma"/>
      <w:sz w:val="16"/>
      <w:szCs w:val="16"/>
    </w:rPr>
  </w:style>
  <w:style w:type="paragraph" w:styleId="Header">
    <w:name w:val="header"/>
    <w:basedOn w:val="Normal"/>
    <w:link w:val="HeaderChar"/>
    <w:uiPriority w:val="99"/>
    <w:unhideWhenUsed/>
    <w:rsid w:val="00786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2FD"/>
  </w:style>
  <w:style w:type="paragraph" w:styleId="Footer">
    <w:name w:val="footer"/>
    <w:basedOn w:val="Normal"/>
    <w:link w:val="FooterChar"/>
    <w:uiPriority w:val="99"/>
    <w:unhideWhenUsed/>
    <w:rsid w:val="00786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C9"/>
    <w:rPr>
      <w:rFonts w:ascii="Tahoma" w:hAnsi="Tahoma" w:cs="Tahoma"/>
      <w:sz w:val="16"/>
      <w:szCs w:val="16"/>
    </w:rPr>
  </w:style>
  <w:style w:type="paragraph" w:styleId="Header">
    <w:name w:val="header"/>
    <w:basedOn w:val="Normal"/>
    <w:link w:val="HeaderChar"/>
    <w:uiPriority w:val="99"/>
    <w:unhideWhenUsed/>
    <w:rsid w:val="00786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2FD"/>
  </w:style>
  <w:style w:type="paragraph" w:styleId="Footer">
    <w:name w:val="footer"/>
    <w:basedOn w:val="Normal"/>
    <w:link w:val="FooterChar"/>
    <w:uiPriority w:val="99"/>
    <w:unhideWhenUsed/>
    <w:rsid w:val="00786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32-104.html" TargetMode="External"/><Relationship Id="rId13" Type="http://schemas.openxmlformats.org/officeDocument/2006/relationships/hyperlink" Target="http://www.lpdirect.net/casb/crs/22-40-105.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pdirect.net/casb/crs/11-47-101.html" TargetMode="External"/><Relationship Id="rId12" Type="http://schemas.openxmlformats.org/officeDocument/2006/relationships/hyperlink" Target="http://www.lpdirect.net/casb/crs/22-40-104.html"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z2.ctspublish.com/casb/DocViewer.jsp?docid=34&amp;z2collection=core" TargetMode="Externa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32-110.html" TargetMode="External"/><Relationship Id="rId5" Type="http://schemas.openxmlformats.org/officeDocument/2006/relationships/footnotes" Target="footnotes.xml"/><Relationship Id="rId15" Type="http://schemas.openxmlformats.org/officeDocument/2006/relationships/hyperlink" Target="http://www.lpdirect.net/casb/crs/22-45-104.html" TargetMode="External"/><Relationship Id="rId10" Type="http://schemas.openxmlformats.org/officeDocument/2006/relationships/hyperlink" Target="http://www.lpdirect.net/casb/crs/22-32-109.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pdirect.net/casb/crs/22-32-107.html" TargetMode="External"/><Relationship Id="rId14" Type="http://schemas.openxmlformats.org/officeDocument/2006/relationships/hyperlink" Target="http://www.lpdirect.net/casb/crs/22-45-103.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A6"/>
    <w:rsid w:val="008842A7"/>
    <w:rsid w:val="0098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5E3ABE521744568140669F5EFED7D7">
    <w:name w:val="675E3ABE521744568140669F5EFED7D7"/>
    <w:rsid w:val="009807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5E3ABE521744568140669F5EFED7D7">
    <w:name w:val="675E3ABE521744568140669F5EFED7D7"/>
    <w:rsid w:val="00980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2016-06-13T16:16:00Z</dcterms:created>
  <dcterms:modified xsi:type="dcterms:W3CDTF">2016-07-11T18:08:00Z</dcterms:modified>
</cp:coreProperties>
</file>